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DOCUMENTO DE OFICIALIZAÇÃO DA DEMANDA (DOD)</w:t>
      </w:r>
    </w:p>
    <w:p w:rsidR="00000000" w:rsidDel="00000000" w:rsidP="00000000" w:rsidRDefault="00000000" w:rsidRPr="00000000" w14:paraId="00000002">
      <w:pPr>
        <w:spacing w:after="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5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50"/>
        <w:gridCol w:w="3315"/>
        <w:gridCol w:w="1560"/>
        <w:gridCol w:w="4230"/>
        <w:tblGridChange w:id="0">
          <w:tblGrid>
            <w:gridCol w:w="1650"/>
            <w:gridCol w:w="3315"/>
            <w:gridCol w:w="1560"/>
            <w:gridCol w:w="4230"/>
          </w:tblGrid>
        </w:tblGridChange>
      </w:tblGrid>
      <w:tr>
        <w:trPr>
          <w:cantSplit w:val="0"/>
          <w:trHeight w:val="441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IDENTIFICAÇÃO DO(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SERVIDOR(ES)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RESPONSÁVEL(EIS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)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PELA ELABORAÇÃO DO DOD</w:t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Secretaria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Requisitante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Secretaria Executiva Adjunta de Gestão Administrativa - SEAGA/SES-AM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Unidade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Requisitante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Assessoria da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Secretaria Executiva Adjunta de Gestão Administrativa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–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SEAGA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/SES-AM</w:t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Servidor Responsável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 DO SERVIDOR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Cargo / Função: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email.servidor@provedor.gov.br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Telefone (s):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(92) 99555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5555</w:t>
            </w:r>
          </w:p>
        </w:tc>
      </w:tr>
    </w:tbl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6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62"/>
        <w:tblGridChange w:id="0">
          <w:tblGrid>
            <w:gridCol w:w="10762"/>
          </w:tblGrid>
        </w:tblGridChange>
      </w:tblGrid>
      <w:tr>
        <w:trPr>
          <w:cantSplit w:val="0"/>
          <w:trHeight w:val="37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DESCRIÇÃO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 DEMANDA</w:t>
            </w:r>
          </w:p>
        </w:tc>
      </w:tr>
      <w:tr>
        <w:trPr>
          <w:cantSplit w:val="0"/>
          <w:trHeight w:val="545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[Deve-se redigir uma redação, na qual melhor descreva a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NECESSIDADE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da unidade/setor demandante.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76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62"/>
        <w:tblGridChange w:id="0">
          <w:tblGrid>
            <w:gridCol w:w="10762"/>
          </w:tblGrid>
        </w:tblGridChange>
      </w:tblGrid>
      <w:tr>
        <w:trPr>
          <w:cantSplit w:val="0"/>
          <w:trHeight w:val="370.771653543307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JUSTIFICATIVA DA NECESSIDADE</w:t>
            </w:r>
          </w:p>
        </w:tc>
      </w:tr>
      <w:tr>
        <w:trPr>
          <w:cantSplit w:val="0"/>
          <w:trHeight w:val="615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[Deve-se informar a situação de fato ou de direito que gerou a necessidade e que justifique a contratação pretendida ou a aquisição pleiteada.]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76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62"/>
        <w:tblGridChange w:id="0">
          <w:tblGrid>
            <w:gridCol w:w="10762"/>
          </w:tblGrid>
        </w:tblGridChange>
      </w:tblGrid>
      <w:tr>
        <w:trPr>
          <w:cantSplit w:val="0"/>
          <w:trHeight w:val="370.771653543307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ESTIMATIVA DE QUANTIDADE</w:t>
            </w:r>
          </w:p>
        </w:tc>
      </w:tr>
      <w:tr>
        <w:trPr>
          <w:cantSplit w:val="0"/>
          <w:trHeight w:val="707.999999999999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[Quantitativo do serviço/produto a ser contratado ou adquirido. Deve-se informar a unidade de medida para real mensuração.]</w:t>
            </w:r>
          </w:p>
        </w:tc>
      </w:tr>
    </w:tbl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rPr>
          <w:rFonts w:ascii="Arial" w:cs="Arial" w:eastAsia="Arial" w:hAnsi="Arial"/>
          <w:b w:val="0"/>
          <w:i w:val="1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762.015748031497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62.015748031497"/>
        <w:tblGridChange w:id="0">
          <w:tblGrid>
            <w:gridCol w:w="10762.015748031497"/>
          </w:tblGrid>
        </w:tblGridChange>
      </w:tblGrid>
      <w:tr>
        <w:trPr>
          <w:cantSplit w:val="0"/>
          <w:trHeight w:val="370.77165354330714" w:hRule="atLeast"/>
          <w:tblHeader w:val="0"/>
        </w:trPr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PREVISÃO D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 DATA PARA INÍCIO DA PRESTAÇÃO DO SERVIÇO OU AQUISIÇÃO</w:t>
            </w:r>
          </w:p>
        </w:tc>
      </w:tr>
      <w:tr>
        <w:trPr>
          <w:cantSplit w:val="0"/>
          <w:trHeight w:val="585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[Informar a data pretendida em que será iniciada a prestação de serviço ou a necessidade de aquisição]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38" w:right="0" w:firstLine="0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762.015748031497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62.015748031497"/>
        <w:tblGridChange w:id="0">
          <w:tblGrid>
            <w:gridCol w:w="10762.015748031497"/>
          </w:tblGrid>
        </w:tblGridChange>
      </w:tblGrid>
      <w:tr>
        <w:trPr>
          <w:cantSplit w:val="0"/>
          <w:trHeight w:val="566.929133858267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ALINHAMENTO ESTRATÉGICO COM OS INSTRUMENTO DE PLANEJAMENTO DA GESTÃO ESTADUAL DO SISTEMA ÚNICO DE SAÚDE, SE HOUVER</w:t>
            </w:r>
          </w:p>
        </w:tc>
      </w:tr>
      <w:tr>
        <w:trPr>
          <w:cantSplit w:val="0"/>
          <w:trHeight w:val="986.9999999999993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color w:val="ff0000"/>
                <w:sz w:val="18"/>
                <w:szCs w:val="18"/>
                <w:rtl w:val="0"/>
              </w:rPr>
              <w:t xml:space="preserve">[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Sempre que possível, indicar qual disposição estratégica será </w:t>
            </w:r>
            <w:r w:rsidDel="00000000" w:rsidR="00000000" w:rsidRPr="00000000">
              <w:rPr>
                <w:i w:val="1"/>
                <w:color w:val="ff0000"/>
                <w:sz w:val="18"/>
                <w:szCs w:val="18"/>
                <w:rtl w:val="0"/>
              </w:rPr>
              <w:t xml:space="preserve">atingida ou viabilizada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ao atender a demanda, como disposições do PES – Plano Estadual de Saúde e/ou PAS Plano Anual de Saúde 2024, que contribua para a contínua melhoria na gestão da saúde.]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spacing w:after="0" w:lineRule="auto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7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62"/>
        <w:tblGridChange w:id="0">
          <w:tblGrid>
            <w:gridCol w:w="10762"/>
          </w:tblGrid>
        </w:tblGridChange>
      </w:tblGrid>
      <w:tr>
        <w:trPr>
          <w:cantSplit w:val="0"/>
          <w:trHeight w:val="41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ANUÊNCIA DOS REQUISITANTES:</w:t>
            </w:r>
          </w:p>
        </w:tc>
      </w:tr>
      <w:tr>
        <w:trPr>
          <w:cantSplit w:val="0"/>
          <w:trHeight w:val="370.77165354330714" w:hRule="atLeast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EQUIPE DE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ELABORAÇÃO;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6">
            <w:pPr>
              <w:spacing w:after="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10541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5270"/>
              <w:gridCol w:w="5271"/>
              <w:tblGridChange w:id="0">
                <w:tblGrid>
                  <w:gridCol w:w="5270"/>
                  <w:gridCol w:w="5271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28">
                  <w:pPr>
                    <w:spacing w:after="0" w:lineRule="auto"/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(</w:t>
                  </w:r>
                  <w:r w:rsidDel="00000000" w:rsidR="00000000" w:rsidRPr="00000000">
                    <w:rPr>
                      <w:i w:val="1"/>
                      <w:sz w:val="16"/>
                      <w:szCs w:val="16"/>
                      <w:rtl w:val="0"/>
                    </w:rPr>
                    <w:t xml:space="preserve">Assinado Eletronicamente</w:t>
                  </w: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)</w:t>
                    <w:br w:type="textWrapping"/>
                  </w: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NOME DO SERVIDOR ELABORADOR</w:t>
                  </w: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br w:type="textWrapping"/>
                  </w:r>
                  <w:r w:rsidDel="00000000" w:rsidR="00000000" w:rsidRPr="00000000">
                    <w:rPr>
                      <w:color w:val="ff0000"/>
                      <w:sz w:val="16"/>
                      <w:szCs w:val="16"/>
                      <w:rtl w:val="0"/>
                    </w:rPr>
                    <w:t xml:space="preserve">Assessoria da Secretaria Executiva Adjunta de Gestão Administrativa - SEAGA/SES-AM</w:t>
                  </w:r>
                </w:p>
                <w:p w:rsidR="00000000" w:rsidDel="00000000" w:rsidP="00000000" w:rsidRDefault="00000000" w:rsidRPr="00000000" w14:paraId="00000029">
                  <w:pPr>
                    <w:spacing w:after="0" w:lineRule="auto"/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2A">
                  <w:pPr>
                    <w:spacing w:after="0" w:lineRule="auto"/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(</w:t>
                  </w:r>
                  <w:r w:rsidDel="00000000" w:rsidR="00000000" w:rsidRPr="00000000">
                    <w:rPr>
                      <w:i w:val="1"/>
                      <w:sz w:val="16"/>
                      <w:szCs w:val="16"/>
                      <w:rtl w:val="0"/>
                    </w:rPr>
                    <w:t xml:space="preserve">Assinado Eletronicamente</w:t>
                  </w: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)</w:t>
                    <w:br w:type="textWrapping"/>
                  </w: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NOME DO SERVIDOR ELABORADOR</w:t>
                  </w: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br w:type="textWrapping"/>
                  </w:r>
                  <w:r w:rsidDel="00000000" w:rsidR="00000000" w:rsidRPr="00000000">
                    <w:rPr>
                      <w:color w:val="ff0000"/>
                      <w:sz w:val="16"/>
                      <w:szCs w:val="16"/>
                      <w:rtl w:val="0"/>
                    </w:rPr>
                    <w:t xml:space="preserve">Assessoria da Secretaria Executiva Adjunta de Gestão Administrativa - SEAGA/SES-AM</w:t>
                  </w:r>
                </w:p>
              </w:tc>
            </w:tr>
          </w:tbl>
          <w:p w:rsidR="00000000" w:rsidDel="00000000" w:rsidP="00000000" w:rsidRDefault="00000000" w:rsidRPr="00000000" w14:paraId="0000002B">
            <w:pPr>
              <w:spacing w:after="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0.7716535433071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ANUÊNCIA D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AUTORIDADE REQUISITANTE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D">
            <w:pPr>
              <w:spacing w:after="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Assinado Eletronicamente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)</w:t>
              <w:br w:type="textWrapping"/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NOME DO(A) SECRETÁRIO(A) RESPONSÁVEL PELA UNIDADE DEMANDANTE</w:t>
            </w:r>
          </w:p>
          <w:p w:rsidR="00000000" w:rsidDel="00000000" w:rsidP="00000000" w:rsidRDefault="00000000" w:rsidRPr="00000000" w14:paraId="00000031">
            <w:pPr>
              <w:spacing w:after="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Secretário (a) Executivo ou Adjunto - XX/SES-AM</w:t>
            </w:r>
          </w:p>
          <w:p w:rsidR="00000000" w:rsidDel="00000000" w:rsidP="00000000" w:rsidRDefault="00000000" w:rsidRPr="00000000" w14:paraId="00000032">
            <w:pPr>
              <w:spacing w:after="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spacing w:after="0" w:lineRule="auto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Observação:</w:t>
      </w:r>
    </w:p>
    <w:tbl>
      <w:tblPr>
        <w:tblStyle w:val="Table9"/>
        <w:tblW w:w="107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62"/>
        <w:tblGridChange w:id="0">
          <w:tblGrid>
            <w:gridCol w:w="10762"/>
          </w:tblGrid>
        </w:tblGridChange>
      </w:tblGrid>
      <w:tr>
        <w:trPr>
          <w:cantSplit w:val="0"/>
          <w:trHeight w:val="41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after="0" w:before="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FONTE DE RECURSO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spacing w:after="0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color w:val="ff0000"/>
                <w:sz w:val="18"/>
                <w:szCs w:val="18"/>
                <w:rtl w:val="0"/>
              </w:rPr>
              <w:t xml:space="preserve">(Somente preencher quando o demandante conhecer a fonte ou origem do recurso, como por exemplo:  Emenda Parlamentar, Portarias específicas do MS, etc.)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2835" w:top="2268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both"/>
      <w:rPr>
        <w:rFonts w:ascii="Montserrat" w:cs="Montserrat" w:eastAsia="Montserrat" w:hAnsi="Montserrat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Montserrat" w:cs="Montserrat" w:eastAsia="Montserrat" w:hAnsi="Montserrat"/>
        <w:b w:val="0"/>
        <w:i w:val="0"/>
        <w:smallCaps w:val="1"/>
        <w:strike w:val="0"/>
        <w:color w:val="4472c4"/>
        <w:sz w:val="18"/>
        <w:szCs w:val="18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4811395</wp:posOffset>
          </wp:positionH>
          <wp:positionV relativeFrom="paragraph">
            <wp:posOffset>-672464</wp:posOffset>
          </wp:positionV>
          <wp:extent cx="201930" cy="257175"/>
          <wp:effectExtent b="0" l="0" r="0" t="0"/>
          <wp:wrapNone/>
          <wp:docPr id="7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1930" cy="2571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4684395</wp:posOffset>
          </wp:positionH>
          <wp:positionV relativeFrom="paragraph">
            <wp:posOffset>-655954</wp:posOffset>
          </wp:positionV>
          <wp:extent cx="93345" cy="680720"/>
          <wp:effectExtent b="0" l="0" r="0" t="0"/>
          <wp:wrapNone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2651760</wp:posOffset>
          </wp:positionH>
          <wp:positionV relativeFrom="paragraph">
            <wp:posOffset>-641984</wp:posOffset>
          </wp:positionV>
          <wp:extent cx="93345" cy="680720"/>
          <wp:effectExtent b="0" l="0" r="0" t="0"/>
          <wp:wrapNone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4939665</wp:posOffset>
          </wp:positionH>
          <wp:positionV relativeFrom="paragraph">
            <wp:posOffset>-687704</wp:posOffset>
          </wp:positionV>
          <wp:extent cx="1457325" cy="723900"/>
          <wp:effectExtent b="0" l="0" r="0" t="0"/>
          <wp:wrapNone/>
          <wp:docPr descr="C:\Users\04082837264\Downloads\Marca_Horizontal_Color@2x (10).png" id="4" name="image2.png"/>
          <a:graphic>
            <a:graphicData uri="http://schemas.openxmlformats.org/drawingml/2006/picture">
              <pic:pic>
                <pic:nvPicPr>
                  <pic:cNvPr descr="C:\Users\04082837264\Downloads\Marca_Horizontal_Color@2x (10).png" id="0" name="image2.png"/>
                  <pic:cNvPicPr preferRelativeResize="0"/>
                </pic:nvPicPr>
                <pic:blipFill>
                  <a:blip r:embed="rId3"/>
                  <a:srcRect b="33333" l="6701" r="66314" t="29951"/>
                  <a:stretch>
                    <a:fillRect/>
                  </a:stretch>
                </pic:blipFill>
                <pic:spPr>
                  <a:xfrm>
                    <a:off x="0" y="0"/>
                    <a:ext cx="1457325" cy="7239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977900</wp:posOffset>
              </wp:positionH>
              <wp:positionV relativeFrom="paragraph">
                <wp:posOffset>-589279</wp:posOffset>
              </wp:positionV>
              <wp:extent cx="2114550" cy="1414145"/>
              <wp:effectExtent b="0" l="0" r="0" t="0"/>
              <wp:wrapSquare wrapText="bothSides" distB="45720" distT="45720" distL="114300" distR="11430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293488" y="3077690"/>
                        <a:ext cx="2105025" cy="140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36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1b335d"/>
                              <w:sz w:val="18"/>
                              <w:vertAlign w:val="baseline"/>
                            </w:rPr>
                            <w:t xml:space="preserve">http://www.saude.am.gov.br/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36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1b335d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1b335d"/>
                              <w:sz w:val="18"/>
                              <w:vertAlign w:val="baseline"/>
                            </w:rPr>
                            <w:t xml:space="preserve">facebook.com/saudeam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36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1b335d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1b335d"/>
                              <w:sz w:val="18"/>
                              <w:vertAlign w:val="baseline"/>
                            </w:rPr>
                            <w:t xml:space="preserve">instagram.com/saudeam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977900</wp:posOffset>
              </wp:positionH>
              <wp:positionV relativeFrom="paragraph">
                <wp:posOffset>-589279</wp:posOffset>
              </wp:positionV>
              <wp:extent cx="2114550" cy="1414145"/>
              <wp:effectExtent b="0" l="0" r="0" t="0"/>
              <wp:wrapSquare wrapText="bothSides" distB="45720" distT="45720" distL="114300" distR="114300"/>
              <wp:docPr id="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14550" cy="14141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2717800</wp:posOffset>
              </wp:positionH>
              <wp:positionV relativeFrom="paragraph">
                <wp:posOffset>-640079</wp:posOffset>
              </wp:positionV>
              <wp:extent cx="2000250" cy="790575"/>
              <wp:effectExtent b="0" l="0" r="0" t="0"/>
              <wp:wrapSquare wrapText="bothSides" distB="45720" distT="45720" distL="114300" distR="114300"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350638" y="3389475"/>
                        <a:ext cx="1990725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1b335d"/>
                              <w:sz w:val="18"/>
                              <w:vertAlign w:val="baseline"/>
                            </w:rPr>
                            <w:t xml:space="preserve">Fone: (92) 3643-6388	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1b335d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1b335d"/>
                              <w:sz w:val="18"/>
                              <w:vertAlign w:val="baseline"/>
                            </w:rPr>
                            <w:t xml:space="preserve">Avenida André Araújo, 701 - Aleixo, Manaus – AM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1b335d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1b335d"/>
                              <w:sz w:val="18"/>
                              <w:vertAlign w:val="baseline"/>
                            </w:rPr>
                            <w:t xml:space="preserve">CEP: 69060-000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2717800</wp:posOffset>
              </wp:positionH>
              <wp:positionV relativeFrom="paragraph">
                <wp:posOffset>-640079</wp:posOffset>
              </wp:positionV>
              <wp:extent cx="2000250" cy="790575"/>
              <wp:effectExtent b="0" l="0" r="0" t="0"/>
              <wp:wrapSquare wrapText="bothSides" distB="45720" distT="45720" distL="114300" distR="114300"/>
              <wp:docPr id="2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00250" cy="790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-360044</wp:posOffset>
          </wp:positionH>
          <wp:positionV relativeFrom="paragraph">
            <wp:posOffset>-448943</wp:posOffset>
          </wp:positionV>
          <wp:extent cx="7549351" cy="10675088"/>
          <wp:effectExtent b="0" l="0" r="0" t="0"/>
          <wp:wrapNone/>
          <wp:docPr id="3" name="image6.png"/>
          <a:graphic>
            <a:graphicData uri="http://schemas.openxmlformats.org/drawingml/2006/picture">
              <pic:pic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49351" cy="1067508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%1.%2."/>
      <w:lvlJc w:val="left"/>
      <w:pPr>
        <w:ind w:left="1080" w:hanging="360"/>
      </w:pPr>
      <w:rPr>
        <w:b w:val="1"/>
        <w:i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00" w:hanging="720"/>
      </w:pPr>
      <w:rPr/>
    </w:lvl>
    <w:lvl w:ilvl="3">
      <w:start w:val="1"/>
      <w:numFmt w:val="decimal"/>
      <w:lvlText w:val="%1.%2.%3.%4."/>
      <w:lvlJc w:val="left"/>
      <w:pPr>
        <w:ind w:left="2160" w:hanging="720"/>
      </w:pPr>
      <w:rPr/>
    </w:lvl>
    <w:lvl w:ilvl="4">
      <w:start w:val="1"/>
      <w:numFmt w:val="decimal"/>
      <w:lvlText w:val="%1.%2.%3.%4.%5."/>
      <w:lvlJc w:val="left"/>
      <w:pPr>
        <w:ind w:left="2880" w:hanging="1080"/>
      </w:pPr>
      <w:rPr/>
    </w:lvl>
    <w:lvl w:ilvl="5">
      <w:start w:val="1"/>
      <w:numFmt w:val="decimal"/>
      <w:lvlText w:val="%1.%2.%3.%4.%5.%6."/>
      <w:lvlJc w:val="left"/>
      <w:pPr>
        <w:ind w:left="3240" w:hanging="1080"/>
      </w:pPr>
      <w:rPr/>
    </w:lvl>
    <w:lvl w:ilvl="6">
      <w:start w:val="1"/>
      <w:numFmt w:val="decimal"/>
      <w:lvlText w:val="%1.%2.%3.%4.%5.%6.%7."/>
      <w:lvlJc w:val="left"/>
      <w:pPr>
        <w:ind w:left="3960" w:hanging="1440"/>
      </w:pPr>
      <w:rPr/>
    </w:lvl>
    <w:lvl w:ilvl="7">
      <w:start w:val="1"/>
      <w:numFmt w:val="decimal"/>
      <w:lvlText w:val="%1.%2.%3.%4.%5.%6.%7.%8."/>
      <w:lvlJc w:val="left"/>
      <w:pPr>
        <w:ind w:left="4320" w:hanging="1440"/>
      </w:pPr>
      <w:rPr/>
    </w:lvl>
    <w:lvl w:ilvl="8">
      <w:start w:val="1"/>
      <w:numFmt w:val="decimal"/>
      <w:lvlText w:val="%1.%2.%3.%4.%5.%6.%7.%8.%9."/>
      <w:lvlJc w:val="left"/>
      <w:pPr>
        <w:ind w:left="5040" w:hanging="18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pt-BR"/>
      </w:rPr>
    </w:rPrDefault>
    <w:pPrDefault>
      <w:pPr>
        <w:spacing w:after="160"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4.png"/><Relationship Id="rId5" Type="http://schemas.openxmlformats.org/officeDocument/2006/relationships/image" Target="media/image5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